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4BAAF274" w14:textId="46D8E33B" w:rsidR="004A29F1" w:rsidRDefault="00F3134C" w:rsidP="004A29F1">
      <w:pPr>
        <w:spacing w:after="0"/>
      </w:pPr>
      <w:hyperlink r:id="rId5" w:history="1">
        <w:r w:rsidRPr="000A07FB">
          <w:rPr>
            <w:rStyle w:val="Hyperlink"/>
          </w:rPr>
          <w:t>info@thornell.com</w:t>
        </w:r>
      </w:hyperlink>
      <w:r>
        <w:tab/>
      </w:r>
    </w:p>
    <w:p w14:paraId="59CFA444" w14:textId="77777777" w:rsidR="004A29F1" w:rsidRPr="004A29F1" w:rsidRDefault="004A29F1" w:rsidP="004A29F1">
      <w:pPr>
        <w:spacing w:after="0"/>
        <w:rPr>
          <w:b/>
          <w:bCs/>
        </w:rPr>
      </w:pPr>
    </w:p>
    <w:p w14:paraId="6F2E097B" w14:textId="77777777" w:rsidR="00062868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1C50B8E4" w14:textId="77777777" w:rsidR="00062868" w:rsidRDefault="00062868" w:rsidP="004A29F1">
      <w:pPr>
        <w:spacing w:after="0"/>
        <w:rPr>
          <w:b/>
          <w:bCs/>
          <w:sz w:val="40"/>
          <w:szCs w:val="40"/>
        </w:rPr>
      </w:pPr>
    </w:p>
    <w:p w14:paraId="060471C3" w14:textId="4D0A6D90" w:rsidR="004A29F1" w:rsidRPr="00062868" w:rsidRDefault="00062868" w:rsidP="004A29F1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Skunk-Off Liquid products (Soaker,</w:t>
      </w:r>
      <w:r w:rsidR="00F3134C">
        <w:rPr>
          <w:b/>
          <w:bCs/>
          <w:sz w:val="32"/>
          <w:szCs w:val="32"/>
        </w:rPr>
        <w:t xml:space="preserve"> Shampoo,</w:t>
      </w:r>
      <w:r>
        <w:rPr>
          <w:b/>
          <w:bCs/>
          <w:sz w:val="32"/>
          <w:szCs w:val="32"/>
        </w:rPr>
        <w:t xml:space="preserve"> Spray, Premise Spray) </w:t>
      </w:r>
    </w:p>
    <w:p w14:paraId="4AD69E75" w14:textId="77777777" w:rsidR="00062868" w:rsidRPr="00062868" w:rsidRDefault="00062868" w:rsidP="00062868">
      <w:pPr>
        <w:spacing w:after="0"/>
        <w:rPr>
          <w:b/>
          <w:bCs/>
          <w:u w:val="single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3895"/>
      </w:tblGrid>
      <w:tr w:rsidR="00062868" w:rsidRPr="00062868" w14:paraId="6CCE3984" w14:textId="77777777" w:rsidTr="00084AFD">
        <w:trPr>
          <w:trHeight w:val="75"/>
        </w:trPr>
        <w:tc>
          <w:tcPr>
            <w:tcW w:w="3895" w:type="dxa"/>
          </w:tcPr>
          <w:p w14:paraId="2689CCC4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 Alcohols, C9-11, ethoxylated </w:t>
            </w:r>
          </w:p>
        </w:tc>
        <w:tc>
          <w:tcPr>
            <w:tcW w:w="3895" w:type="dxa"/>
          </w:tcPr>
          <w:p w14:paraId="0F814203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68439-46-3 </w:t>
            </w:r>
          </w:p>
        </w:tc>
      </w:tr>
      <w:tr w:rsidR="00062868" w:rsidRPr="00062868" w14:paraId="6D6F59D2" w14:textId="77777777" w:rsidTr="00084AFD">
        <w:trPr>
          <w:trHeight w:val="75"/>
        </w:trPr>
        <w:tc>
          <w:tcPr>
            <w:tcW w:w="3895" w:type="dxa"/>
          </w:tcPr>
          <w:p w14:paraId="3E816148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proofErr w:type="gramStart"/>
            <w:r w:rsidRPr="00062868">
              <w:rPr>
                <w:b/>
                <w:bCs/>
                <w:u w:val="single"/>
              </w:rPr>
              <w:t>.alpha</w:t>
            </w:r>
            <w:proofErr w:type="gramEnd"/>
            <w:r w:rsidRPr="00062868">
              <w:rPr>
                <w:b/>
                <w:bCs/>
                <w:u w:val="single"/>
              </w:rPr>
              <w:t xml:space="preserve">.-Terpineol </w:t>
            </w:r>
          </w:p>
        </w:tc>
        <w:tc>
          <w:tcPr>
            <w:tcW w:w="3895" w:type="dxa"/>
          </w:tcPr>
          <w:p w14:paraId="047DE964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98-55-5 </w:t>
            </w:r>
          </w:p>
        </w:tc>
      </w:tr>
      <w:tr w:rsidR="00062868" w:rsidRPr="00062868" w14:paraId="5E60B114" w14:textId="77777777" w:rsidTr="00084AFD">
        <w:trPr>
          <w:trHeight w:val="75"/>
        </w:trPr>
        <w:tc>
          <w:tcPr>
            <w:tcW w:w="3895" w:type="dxa"/>
          </w:tcPr>
          <w:p w14:paraId="63D5CBD7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Quaternary ammonium compounds, benzyl-C12-18-alkyldimethyl, chlorides </w:t>
            </w:r>
          </w:p>
        </w:tc>
        <w:tc>
          <w:tcPr>
            <w:tcW w:w="3895" w:type="dxa"/>
          </w:tcPr>
          <w:p w14:paraId="1BF9EF5E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68391-01-5 </w:t>
            </w:r>
          </w:p>
        </w:tc>
      </w:tr>
      <w:tr w:rsidR="00062868" w:rsidRPr="00062868" w14:paraId="44AED215" w14:textId="77777777" w:rsidTr="00084AFD">
        <w:trPr>
          <w:trHeight w:val="75"/>
        </w:trPr>
        <w:tc>
          <w:tcPr>
            <w:tcW w:w="3895" w:type="dxa"/>
          </w:tcPr>
          <w:p w14:paraId="3E76347E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Ethyl alcohol </w:t>
            </w:r>
          </w:p>
        </w:tc>
        <w:tc>
          <w:tcPr>
            <w:tcW w:w="3895" w:type="dxa"/>
          </w:tcPr>
          <w:p w14:paraId="57C892A6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64-17-5 </w:t>
            </w:r>
          </w:p>
        </w:tc>
      </w:tr>
      <w:tr w:rsidR="00062868" w:rsidRPr="00062868" w14:paraId="02C53E0B" w14:textId="77777777" w:rsidTr="00084AFD">
        <w:trPr>
          <w:trHeight w:val="75"/>
        </w:trPr>
        <w:tc>
          <w:tcPr>
            <w:tcW w:w="3895" w:type="dxa"/>
          </w:tcPr>
          <w:p w14:paraId="01BE3910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Coumarin </w:t>
            </w:r>
          </w:p>
        </w:tc>
        <w:tc>
          <w:tcPr>
            <w:tcW w:w="3895" w:type="dxa"/>
          </w:tcPr>
          <w:p w14:paraId="799FCE96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91-64-5 </w:t>
            </w:r>
          </w:p>
        </w:tc>
      </w:tr>
      <w:tr w:rsidR="00062868" w:rsidRPr="00062868" w14:paraId="5D4659EA" w14:textId="77777777" w:rsidTr="00084AFD">
        <w:trPr>
          <w:trHeight w:val="75"/>
        </w:trPr>
        <w:tc>
          <w:tcPr>
            <w:tcW w:w="3895" w:type="dxa"/>
          </w:tcPr>
          <w:p w14:paraId="63E9E59D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Spearmint oil </w:t>
            </w:r>
          </w:p>
        </w:tc>
        <w:tc>
          <w:tcPr>
            <w:tcW w:w="3895" w:type="dxa"/>
          </w:tcPr>
          <w:p w14:paraId="1F1AAC07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8008-79-5 </w:t>
            </w:r>
          </w:p>
        </w:tc>
      </w:tr>
      <w:tr w:rsidR="00062868" w:rsidRPr="00062868" w14:paraId="5F80509A" w14:textId="77777777" w:rsidTr="00084AFD">
        <w:trPr>
          <w:trHeight w:val="75"/>
        </w:trPr>
        <w:tc>
          <w:tcPr>
            <w:tcW w:w="3895" w:type="dxa"/>
          </w:tcPr>
          <w:p w14:paraId="6EF449E2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Vanillin </w:t>
            </w:r>
          </w:p>
        </w:tc>
        <w:tc>
          <w:tcPr>
            <w:tcW w:w="3895" w:type="dxa"/>
          </w:tcPr>
          <w:p w14:paraId="2CC3682D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121-33-5 </w:t>
            </w:r>
          </w:p>
        </w:tc>
      </w:tr>
      <w:tr w:rsidR="00062868" w:rsidRPr="00062868" w14:paraId="5863725C" w14:textId="77777777" w:rsidTr="00084AFD">
        <w:trPr>
          <w:trHeight w:val="75"/>
        </w:trPr>
        <w:tc>
          <w:tcPr>
            <w:tcW w:w="3895" w:type="dxa"/>
          </w:tcPr>
          <w:p w14:paraId="58A0FE02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Methyl salicylate </w:t>
            </w:r>
          </w:p>
        </w:tc>
        <w:tc>
          <w:tcPr>
            <w:tcW w:w="3895" w:type="dxa"/>
          </w:tcPr>
          <w:p w14:paraId="333D794E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119-36-8 </w:t>
            </w:r>
          </w:p>
        </w:tc>
      </w:tr>
      <w:tr w:rsidR="00062868" w:rsidRPr="00062868" w14:paraId="05974CF6" w14:textId="77777777" w:rsidTr="00084AFD">
        <w:trPr>
          <w:trHeight w:val="75"/>
        </w:trPr>
        <w:tc>
          <w:tcPr>
            <w:tcW w:w="3895" w:type="dxa"/>
          </w:tcPr>
          <w:p w14:paraId="7A272922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Cedarwood oil, Virginian </w:t>
            </w:r>
          </w:p>
        </w:tc>
        <w:tc>
          <w:tcPr>
            <w:tcW w:w="3895" w:type="dxa"/>
          </w:tcPr>
          <w:p w14:paraId="4B61E4E7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85085-41-2 </w:t>
            </w:r>
          </w:p>
        </w:tc>
      </w:tr>
      <w:tr w:rsidR="00062868" w:rsidRPr="00062868" w14:paraId="62FC49A2" w14:textId="77777777" w:rsidTr="00084AFD">
        <w:trPr>
          <w:trHeight w:val="75"/>
        </w:trPr>
        <w:tc>
          <w:tcPr>
            <w:tcW w:w="3895" w:type="dxa"/>
          </w:tcPr>
          <w:p w14:paraId="18702115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Isoamyl salicylate </w:t>
            </w:r>
          </w:p>
        </w:tc>
        <w:tc>
          <w:tcPr>
            <w:tcW w:w="3895" w:type="dxa"/>
          </w:tcPr>
          <w:p w14:paraId="20B1E072" w14:textId="77777777" w:rsidR="00062868" w:rsidRPr="00062868" w:rsidRDefault="00062868" w:rsidP="00062868">
            <w:pPr>
              <w:spacing w:after="0"/>
              <w:rPr>
                <w:b/>
                <w:bCs/>
                <w:u w:val="single"/>
              </w:rPr>
            </w:pPr>
            <w:r w:rsidRPr="00062868">
              <w:rPr>
                <w:b/>
                <w:bCs/>
                <w:u w:val="single"/>
              </w:rPr>
              <w:t xml:space="preserve">CAS-No.: 87-20-7 </w:t>
            </w:r>
          </w:p>
        </w:tc>
      </w:tr>
    </w:tbl>
    <w:p w14:paraId="3E6F7CDB" w14:textId="77777777" w:rsidR="004A29F1" w:rsidRDefault="004A29F1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062868"/>
    <w:rsid w:val="00084AFD"/>
    <w:rsid w:val="002421F5"/>
    <w:rsid w:val="00263D95"/>
    <w:rsid w:val="002E7C88"/>
    <w:rsid w:val="004243A3"/>
    <w:rsid w:val="004A29F1"/>
    <w:rsid w:val="00590478"/>
    <w:rsid w:val="0073096A"/>
    <w:rsid w:val="00F3134C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Default">
    <w:name w:val="Default"/>
    <w:rsid w:val="0006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4</cp:revision>
  <cp:lastPrinted>2024-12-17T21:07:00Z</cp:lastPrinted>
  <dcterms:created xsi:type="dcterms:W3CDTF">2025-04-08T19:11:00Z</dcterms:created>
  <dcterms:modified xsi:type="dcterms:W3CDTF">2025-07-25T15:03:00Z</dcterms:modified>
</cp:coreProperties>
</file>